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041C" w14:textId="6B9AD16E" w:rsidR="001756D6" w:rsidRDefault="001756D6">
      <w:pPr>
        <w:pStyle w:val="berschrift2"/>
        <w:spacing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2D6158FB" wp14:editId="07281122">
            <wp:extent cx="5605078" cy="704215"/>
            <wp:effectExtent l="0" t="0" r="0" b="635"/>
            <wp:docPr id="1146912315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8125" cy="7071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16B76A7" w14:textId="77777777" w:rsidR="00680753" w:rsidRDefault="00680753">
      <w:pPr>
        <w:pStyle w:val="berschrift2"/>
        <w:spacing w:line="240" w:lineRule="auto"/>
        <w:rPr>
          <w:rFonts w:ascii="Arial" w:hAnsi="Arial" w:cs="Arial"/>
          <w:sz w:val="26"/>
          <w:szCs w:val="26"/>
        </w:rPr>
      </w:pPr>
    </w:p>
    <w:p w14:paraId="657E8EAB" w14:textId="2677EA7D" w:rsidR="00406EA6" w:rsidRPr="00406EA6" w:rsidRDefault="00C61267">
      <w:pPr>
        <w:pStyle w:val="berschrift2"/>
        <w:spacing w:line="240" w:lineRule="auto"/>
        <w:rPr>
          <w:rFonts w:ascii="Arial" w:hAnsi="Arial" w:cs="Arial"/>
          <w:sz w:val="26"/>
          <w:szCs w:val="26"/>
        </w:rPr>
      </w:pPr>
      <w:r w:rsidRPr="00406EA6">
        <w:rPr>
          <w:rFonts w:ascii="Arial" w:hAnsi="Arial" w:cs="Arial"/>
          <w:sz w:val="26"/>
          <w:szCs w:val="26"/>
        </w:rPr>
        <w:t>Bekanntgabe</w:t>
      </w:r>
    </w:p>
    <w:p w14:paraId="4305DD04" w14:textId="43343400" w:rsidR="00C61267" w:rsidRPr="00406EA6" w:rsidRDefault="00C61267">
      <w:pPr>
        <w:pStyle w:val="berschrift2"/>
        <w:spacing w:line="240" w:lineRule="auto"/>
        <w:rPr>
          <w:rFonts w:ascii="Arial" w:hAnsi="Arial" w:cs="Arial"/>
          <w:sz w:val="26"/>
          <w:szCs w:val="26"/>
        </w:rPr>
      </w:pPr>
      <w:r w:rsidRPr="00406EA6">
        <w:rPr>
          <w:rFonts w:ascii="Arial" w:hAnsi="Arial" w:cs="Arial"/>
          <w:sz w:val="26"/>
          <w:szCs w:val="26"/>
        </w:rPr>
        <w:t>des</w:t>
      </w:r>
      <w:r w:rsidR="00406EA6" w:rsidRPr="00406EA6">
        <w:rPr>
          <w:rFonts w:ascii="Arial" w:hAnsi="Arial" w:cs="Arial"/>
          <w:sz w:val="26"/>
          <w:szCs w:val="26"/>
        </w:rPr>
        <w:t xml:space="preserve"> </w:t>
      </w:r>
      <w:r w:rsidRPr="00406EA6">
        <w:rPr>
          <w:rFonts w:ascii="Arial" w:hAnsi="Arial" w:cs="Arial"/>
          <w:sz w:val="26"/>
          <w:szCs w:val="26"/>
        </w:rPr>
        <w:t>Wahlergebnisses</w:t>
      </w:r>
    </w:p>
    <w:p w14:paraId="4D03FE68" w14:textId="77777777" w:rsidR="00406EA6" w:rsidRDefault="00406EA6" w:rsidP="00406EA6"/>
    <w:p w14:paraId="34E5DAE0" w14:textId="77777777" w:rsidR="00002AB0" w:rsidRDefault="00002AB0" w:rsidP="00406EA6"/>
    <w:p w14:paraId="40046FBB" w14:textId="77777777" w:rsidR="00002AB0" w:rsidRDefault="00002AB0" w:rsidP="00406EA6"/>
    <w:p w14:paraId="198D0715" w14:textId="77777777" w:rsidR="00406EA6" w:rsidRPr="00406EA6" w:rsidRDefault="00406EA6" w:rsidP="00406EA6"/>
    <w:p w14:paraId="431E4E72" w14:textId="77777777" w:rsidR="00C61267" w:rsidRPr="00002AB0" w:rsidRDefault="00C61267">
      <w:pPr>
        <w:pStyle w:val="berschrift1"/>
        <w:rPr>
          <w:rFonts w:ascii="Arial" w:hAnsi="Arial" w:cs="Arial"/>
          <w:sz w:val="24"/>
          <w:lang w:val="de-DE"/>
        </w:rPr>
      </w:pPr>
      <w:r w:rsidRPr="00002AB0">
        <w:rPr>
          <w:rFonts w:ascii="Arial" w:hAnsi="Arial" w:cs="Arial"/>
          <w:sz w:val="24"/>
          <w:lang w:val="de-DE"/>
        </w:rPr>
        <w:t>B e k a n n t g a b e</w:t>
      </w:r>
    </w:p>
    <w:p w14:paraId="7254A86E" w14:textId="77777777" w:rsidR="00406EA6" w:rsidRPr="00406EA6" w:rsidRDefault="00406EA6" w:rsidP="00406EA6"/>
    <w:p w14:paraId="2C053273" w14:textId="77856626" w:rsidR="00C61267" w:rsidRPr="00406EA6" w:rsidRDefault="00C61267">
      <w:pPr>
        <w:pStyle w:val="Textkrper"/>
        <w:jc w:val="both"/>
        <w:rPr>
          <w:rFonts w:ascii="Arial" w:hAnsi="Arial" w:cs="Arial"/>
          <w:sz w:val="24"/>
        </w:rPr>
      </w:pPr>
      <w:r w:rsidRPr="00406EA6">
        <w:rPr>
          <w:rFonts w:ascii="Arial" w:hAnsi="Arial" w:cs="Arial"/>
          <w:sz w:val="24"/>
        </w:rPr>
        <w:t>Bei der am</w:t>
      </w:r>
      <w:r w:rsidR="00950CE5" w:rsidRPr="00406EA6">
        <w:rPr>
          <w:rFonts w:ascii="Arial" w:hAnsi="Arial" w:cs="Arial"/>
          <w:sz w:val="24"/>
        </w:rPr>
        <w:t xml:space="preserve"> 1</w:t>
      </w:r>
      <w:r w:rsidR="00621366" w:rsidRPr="00406EA6">
        <w:rPr>
          <w:rFonts w:ascii="Arial" w:hAnsi="Arial" w:cs="Arial"/>
          <w:sz w:val="24"/>
        </w:rPr>
        <w:t>0</w:t>
      </w:r>
      <w:r w:rsidR="00950CE5" w:rsidRPr="00406EA6">
        <w:rPr>
          <w:rFonts w:ascii="Arial" w:hAnsi="Arial" w:cs="Arial"/>
          <w:sz w:val="24"/>
        </w:rPr>
        <w:t>. März 20</w:t>
      </w:r>
      <w:r w:rsidR="00621366" w:rsidRPr="00406EA6">
        <w:rPr>
          <w:rFonts w:ascii="Arial" w:hAnsi="Arial" w:cs="Arial"/>
          <w:sz w:val="24"/>
        </w:rPr>
        <w:t>24</w:t>
      </w:r>
      <w:r w:rsidRPr="00406EA6">
        <w:rPr>
          <w:rFonts w:ascii="Arial" w:hAnsi="Arial" w:cs="Arial"/>
          <w:sz w:val="24"/>
        </w:rPr>
        <w:t xml:space="preserve"> vorgenommenen Wahl zum Kirchenvorstand sind folgende Mitglieder der Kirchengemeinde </w:t>
      </w:r>
      <w:r w:rsidR="00406EA6" w:rsidRPr="00406EA6">
        <w:rPr>
          <w:rFonts w:ascii="Arial" w:hAnsi="Arial" w:cs="Arial"/>
          <w:sz w:val="24"/>
        </w:rPr>
        <w:t>Duingen</w:t>
      </w:r>
      <w:r w:rsidRPr="00406EA6">
        <w:rPr>
          <w:rFonts w:ascii="Arial" w:hAnsi="Arial" w:cs="Arial"/>
          <w:sz w:val="24"/>
          <w:vertAlign w:val="superscript"/>
        </w:rPr>
        <w:t xml:space="preserve"> </w:t>
      </w:r>
      <w:r w:rsidRPr="00406EA6">
        <w:rPr>
          <w:rFonts w:ascii="Arial" w:hAnsi="Arial" w:cs="Arial"/>
          <w:sz w:val="24"/>
        </w:rPr>
        <w:t>gewählt worden:</w:t>
      </w:r>
    </w:p>
    <w:p w14:paraId="72A017D4" w14:textId="77777777" w:rsidR="00CF3DBA" w:rsidRPr="00406EA6" w:rsidRDefault="00CF3DBA">
      <w:pPr>
        <w:pStyle w:val="Textkrper"/>
        <w:jc w:val="both"/>
        <w:rPr>
          <w:rFonts w:ascii="Arial" w:hAnsi="Arial" w:cs="Arial"/>
          <w:sz w:val="24"/>
        </w:rPr>
      </w:pPr>
    </w:p>
    <w:p w14:paraId="5E6D2C49" w14:textId="6836F85B" w:rsidR="00C61267" w:rsidRPr="00406EA6" w:rsidRDefault="00CF3DBA">
      <w:pPr>
        <w:pStyle w:val="Textkrper"/>
        <w:jc w:val="both"/>
        <w:rPr>
          <w:rFonts w:ascii="Arial" w:hAnsi="Arial" w:cs="Arial"/>
          <w:b/>
          <w:bCs/>
          <w:sz w:val="24"/>
        </w:rPr>
      </w:pPr>
      <w:r w:rsidRPr="00406EA6">
        <w:rPr>
          <w:rFonts w:ascii="Arial" w:hAnsi="Arial" w:cs="Arial"/>
          <w:b/>
          <w:bCs/>
          <w:sz w:val="24"/>
        </w:rPr>
        <w:t>Wahlbezirk</w:t>
      </w:r>
      <w:r w:rsidRPr="00406EA6">
        <w:rPr>
          <w:rFonts w:ascii="Arial" w:hAnsi="Arial" w:cs="Arial"/>
          <w:sz w:val="24"/>
        </w:rPr>
        <w:t xml:space="preserve"> </w:t>
      </w:r>
      <w:r w:rsidR="00406EA6" w:rsidRPr="00406EA6">
        <w:rPr>
          <w:rFonts w:ascii="Arial" w:hAnsi="Arial" w:cs="Arial"/>
          <w:b/>
          <w:bCs/>
          <w:sz w:val="24"/>
        </w:rPr>
        <w:t>Duingen</w:t>
      </w:r>
    </w:p>
    <w:p w14:paraId="1D48C370" w14:textId="6F0EC8F5" w:rsidR="00C61267" w:rsidRPr="00406EA6" w:rsidRDefault="00C61267" w:rsidP="00621366">
      <w:pPr>
        <w:pStyle w:val="Textkrper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406EA6">
        <w:rPr>
          <w:rFonts w:ascii="Arial" w:hAnsi="Arial" w:cs="Arial"/>
          <w:sz w:val="24"/>
        </w:rPr>
        <w:t>1.</w:t>
      </w:r>
      <w:r w:rsidR="00621366" w:rsidRPr="00406EA6">
        <w:rPr>
          <w:rFonts w:ascii="Arial" w:hAnsi="Arial" w:cs="Arial"/>
          <w:sz w:val="24"/>
        </w:rPr>
        <w:tab/>
      </w:r>
      <w:r w:rsidR="00406EA6" w:rsidRPr="00406EA6">
        <w:rPr>
          <w:rFonts w:ascii="Arial" w:hAnsi="Arial" w:cs="Arial"/>
          <w:sz w:val="24"/>
        </w:rPr>
        <w:t>Ulrike Schmidt</w:t>
      </w:r>
    </w:p>
    <w:p w14:paraId="0B7E6E24" w14:textId="140C1748" w:rsidR="00C61267" w:rsidRPr="00406EA6" w:rsidRDefault="00C61267" w:rsidP="00621366">
      <w:pPr>
        <w:pStyle w:val="Textkrper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406EA6">
        <w:rPr>
          <w:rFonts w:ascii="Arial" w:hAnsi="Arial" w:cs="Arial"/>
          <w:sz w:val="24"/>
        </w:rPr>
        <w:t>2.</w:t>
      </w:r>
      <w:r w:rsidR="00621366" w:rsidRPr="00406EA6">
        <w:rPr>
          <w:rFonts w:ascii="Arial" w:hAnsi="Arial" w:cs="Arial"/>
          <w:sz w:val="24"/>
        </w:rPr>
        <w:tab/>
      </w:r>
      <w:r w:rsidR="00406EA6" w:rsidRPr="00406EA6">
        <w:rPr>
          <w:rFonts w:ascii="Arial" w:hAnsi="Arial" w:cs="Arial"/>
          <w:sz w:val="24"/>
        </w:rPr>
        <w:t>Anne Möller</w:t>
      </w:r>
    </w:p>
    <w:p w14:paraId="55075ECC" w14:textId="71C44BB1" w:rsidR="00CF3DBA" w:rsidRPr="00406EA6" w:rsidRDefault="00C61267" w:rsidP="00406EA6">
      <w:pPr>
        <w:pStyle w:val="Textkrper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406EA6">
        <w:rPr>
          <w:rFonts w:ascii="Arial" w:hAnsi="Arial" w:cs="Arial"/>
          <w:sz w:val="24"/>
        </w:rPr>
        <w:t>3.</w:t>
      </w:r>
      <w:r w:rsidR="00621366" w:rsidRPr="00406EA6">
        <w:rPr>
          <w:rFonts w:ascii="Arial" w:hAnsi="Arial" w:cs="Arial"/>
          <w:sz w:val="24"/>
        </w:rPr>
        <w:tab/>
      </w:r>
      <w:r w:rsidR="00406EA6" w:rsidRPr="00406EA6">
        <w:rPr>
          <w:rFonts w:ascii="Arial" w:hAnsi="Arial" w:cs="Arial"/>
          <w:sz w:val="24"/>
        </w:rPr>
        <w:t>Dörthe Fricke</w:t>
      </w:r>
    </w:p>
    <w:p w14:paraId="75C2D6BD" w14:textId="77777777" w:rsidR="00CF3DBA" w:rsidRPr="00406EA6" w:rsidRDefault="00CF3DBA">
      <w:pPr>
        <w:pStyle w:val="Textkrper"/>
        <w:jc w:val="both"/>
        <w:rPr>
          <w:rFonts w:ascii="Arial" w:hAnsi="Arial" w:cs="Arial"/>
          <w:sz w:val="24"/>
        </w:rPr>
      </w:pPr>
    </w:p>
    <w:p w14:paraId="136BBF00" w14:textId="77777777" w:rsidR="00CF3DBA" w:rsidRPr="00406EA6" w:rsidRDefault="00CF3DBA">
      <w:pPr>
        <w:pStyle w:val="Textkrper"/>
        <w:jc w:val="both"/>
        <w:rPr>
          <w:rFonts w:ascii="Arial" w:hAnsi="Arial" w:cs="Arial"/>
          <w:sz w:val="24"/>
        </w:rPr>
      </w:pPr>
    </w:p>
    <w:p w14:paraId="6F2D6E5B" w14:textId="43B69314" w:rsidR="00C61267" w:rsidRPr="00406EA6" w:rsidRDefault="00C61267">
      <w:pPr>
        <w:pStyle w:val="Textkrper"/>
        <w:jc w:val="both"/>
        <w:rPr>
          <w:rFonts w:ascii="Arial" w:hAnsi="Arial" w:cs="Arial"/>
          <w:sz w:val="24"/>
        </w:rPr>
      </w:pPr>
      <w:r w:rsidRPr="00406EA6">
        <w:rPr>
          <w:rFonts w:ascii="Arial" w:hAnsi="Arial" w:cs="Arial"/>
          <w:sz w:val="24"/>
        </w:rPr>
        <w:t xml:space="preserve">Jedes wahlberechtigte Gemeindemitglied kann </w:t>
      </w:r>
      <w:r w:rsidR="00621366" w:rsidRPr="00406EA6">
        <w:rPr>
          <w:rFonts w:ascii="Arial" w:hAnsi="Arial" w:cs="Arial"/>
          <w:sz w:val="24"/>
        </w:rPr>
        <w:t xml:space="preserve">innerhalb einer Woche nach der Bekanntgabe des Wahlergebnisses </w:t>
      </w:r>
      <w:r w:rsidRPr="00406EA6">
        <w:rPr>
          <w:rFonts w:ascii="Arial" w:hAnsi="Arial" w:cs="Arial"/>
          <w:sz w:val="24"/>
        </w:rPr>
        <w:t xml:space="preserve">schriftlich Beschwerde </w:t>
      </w:r>
      <w:r w:rsidR="00621366" w:rsidRPr="00406EA6">
        <w:rPr>
          <w:rFonts w:ascii="Arial" w:hAnsi="Arial" w:cs="Arial"/>
          <w:sz w:val="24"/>
        </w:rPr>
        <w:t xml:space="preserve">gegen die Wahl erheben. </w:t>
      </w:r>
      <w:r w:rsidR="001756D6" w:rsidRPr="00406EA6">
        <w:rPr>
          <w:rFonts w:ascii="Arial" w:hAnsi="Arial" w:cs="Arial"/>
          <w:sz w:val="24"/>
        </w:rPr>
        <w:t xml:space="preserve">Die Beschwerde ist schriftlich beim Kirchenvorstand </w:t>
      </w:r>
      <w:r w:rsidR="00406EA6">
        <w:rPr>
          <w:rFonts w:ascii="Arial" w:hAnsi="Arial" w:cs="Arial"/>
          <w:sz w:val="24"/>
        </w:rPr>
        <w:t>Duingen, Pfarrhof 2, 31089 Duingen</w:t>
      </w:r>
      <w:r w:rsidR="00002AB0">
        <w:rPr>
          <w:rFonts w:ascii="Arial" w:hAnsi="Arial" w:cs="Arial"/>
          <w:sz w:val="24"/>
        </w:rPr>
        <w:t xml:space="preserve"> </w:t>
      </w:r>
      <w:r w:rsidR="001756D6" w:rsidRPr="00406EA6">
        <w:rPr>
          <w:rFonts w:ascii="Arial" w:hAnsi="Arial" w:cs="Arial"/>
          <w:sz w:val="24"/>
        </w:rPr>
        <w:t>oder beim Kirchenkreisvorstand</w:t>
      </w:r>
      <w:r w:rsidR="002C4071">
        <w:rPr>
          <w:rFonts w:ascii="Arial" w:hAnsi="Arial" w:cs="Arial"/>
          <w:sz w:val="24"/>
        </w:rPr>
        <w:t xml:space="preserve"> </w:t>
      </w:r>
      <w:r w:rsidR="001756D6" w:rsidRPr="00406EA6">
        <w:rPr>
          <w:rFonts w:ascii="Arial" w:hAnsi="Arial" w:cs="Arial"/>
          <w:sz w:val="24"/>
        </w:rPr>
        <w:t xml:space="preserve">einzureichen und kann nur mit einer Verletzung gesetzlicher Vorschriften, die das Wahlergebnis mit überwiegender Wahrscheinlichkeit beeinflusst hat, begründet werden. </w:t>
      </w:r>
      <w:r w:rsidRPr="00406EA6">
        <w:rPr>
          <w:rFonts w:ascii="Arial" w:hAnsi="Arial" w:cs="Arial"/>
          <w:sz w:val="24"/>
        </w:rPr>
        <w:t>Über die Beschwerde entscheidet der Kirchenkreisvorstand.</w:t>
      </w:r>
    </w:p>
    <w:p w14:paraId="72297CCD" w14:textId="35B2B5E4" w:rsidR="00757053" w:rsidRDefault="00757053">
      <w:pPr>
        <w:pStyle w:val="Textkrper"/>
        <w:jc w:val="both"/>
        <w:rPr>
          <w:rFonts w:ascii="Arial" w:hAnsi="Arial" w:cs="Arial"/>
          <w:sz w:val="24"/>
        </w:rPr>
      </w:pPr>
    </w:p>
    <w:p w14:paraId="6E6FE061" w14:textId="77777777" w:rsidR="002C4071" w:rsidRPr="00406EA6" w:rsidRDefault="002C4071">
      <w:pPr>
        <w:pStyle w:val="Textkrper"/>
        <w:jc w:val="both"/>
        <w:rPr>
          <w:rFonts w:ascii="Arial" w:hAnsi="Arial" w:cs="Arial"/>
          <w:sz w:val="24"/>
        </w:rPr>
      </w:pPr>
    </w:p>
    <w:p w14:paraId="4EB4F2A3" w14:textId="004DDBE0" w:rsidR="00C61267" w:rsidRPr="00406EA6" w:rsidRDefault="00002AB0">
      <w:pPr>
        <w:pStyle w:val="Textkrper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Duingen, den 1</w:t>
      </w:r>
      <w:r w:rsidR="0031076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.03.2024</w:t>
      </w:r>
      <w:r w:rsidR="00757053" w:rsidRPr="00406EA6">
        <w:rPr>
          <w:rFonts w:ascii="Arial" w:hAnsi="Arial" w:cs="Arial"/>
          <w:sz w:val="24"/>
        </w:rPr>
        <w:t xml:space="preserve"> </w:t>
      </w:r>
    </w:p>
    <w:p w14:paraId="0ECD42AA" w14:textId="27A43D4B" w:rsidR="00C61267" w:rsidRPr="001756D6" w:rsidRDefault="00C61267">
      <w:pPr>
        <w:pStyle w:val="Textkrper"/>
        <w:jc w:val="both"/>
        <w:rPr>
          <w:rFonts w:ascii="Arial" w:hAnsi="Arial" w:cs="Arial"/>
          <w:sz w:val="22"/>
        </w:rPr>
      </w:pPr>
    </w:p>
    <w:p w14:paraId="11E03AC6" w14:textId="77777777" w:rsidR="00CF3DBA" w:rsidRDefault="00CF3DBA">
      <w:pPr>
        <w:pStyle w:val="Textkrper"/>
        <w:jc w:val="both"/>
        <w:rPr>
          <w:rFonts w:ascii="Arial" w:hAnsi="Arial" w:cs="Arial"/>
          <w:sz w:val="22"/>
        </w:rPr>
      </w:pPr>
    </w:p>
    <w:p w14:paraId="207CD1CC" w14:textId="77777777" w:rsidR="00CF3DBA" w:rsidRDefault="00CF3DBA">
      <w:pPr>
        <w:pStyle w:val="Textkrper"/>
        <w:jc w:val="both"/>
        <w:rPr>
          <w:rFonts w:ascii="Arial" w:hAnsi="Arial" w:cs="Arial"/>
          <w:sz w:val="22"/>
        </w:rPr>
      </w:pPr>
    </w:p>
    <w:p w14:paraId="7E8BA8F8" w14:textId="77777777" w:rsidR="00CF3DBA" w:rsidRDefault="00CF3DBA">
      <w:pPr>
        <w:pStyle w:val="Textkrper"/>
        <w:jc w:val="both"/>
        <w:rPr>
          <w:rFonts w:ascii="Arial" w:hAnsi="Arial" w:cs="Arial"/>
          <w:sz w:val="22"/>
        </w:rPr>
      </w:pPr>
    </w:p>
    <w:p w14:paraId="3D6A5D4A" w14:textId="31641AEA" w:rsidR="00CF3DBA" w:rsidRPr="001756D6" w:rsidRDefault="00CF3DBA">
      <w:pPr>
        <w:pStyle w:val="Textkrper"/>
        <w:jc w:val="both"/>
        <w:rPr>
          <w:rFonts w:ascii="Arial" w:hAnsi="Arial" w:cs="Arial"/>
          <w:sz w:val="22"/>
        </w:rPr>
      </w:pPr>
      <w:r w:rsidRPr="001756D6"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94385" wp14:editId="243B7CDA">
                <wp:simplePos x="0" y="0"/>
                <wp:positionH relativeFrom="column">
                  <wp:posOffset>-82550</wp:posOffset>
                </wp:positionH>
                <wp:positionV relativeFrom="paragraph">
                  <wp:posOffset>755650</wp:posOffset>
                </wp:positionV>
                <wp:extent cx="6286500" cy="904351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04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D286A" w14:textId="6CDB5FC8" w:rsidR="00CF3DBA" w:rsidRDefault="00CF3DBA" w:rsidP="00CF3DBA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943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5pt;margin-top:59.5pt;width:49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9x8gEAAMoDAAAOAAAAZHJzL2Uyb0RvYy54bWysU1Fv0zAQfkfiP1h+p0lLW7ao6TQ6FSGN&#10;gTT4AY7jJBaOz5zdJuPXc3a6rhpviDxYPp/93X3ffdncjL1hR4Vegy35fJZzpqyEWtu25D++799d&#10;ce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" stroked="f">
                <v:textbox>
                  <w:txbxContent>
                    <w:p w14:paraId="1ADD286A" w14:textId="6CDB5FC8" w:rsidR="00CF3DBA" w:rsidRDefault="00CF3DBA" w:rsidP="00CF3DBA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3DBA" w:rsidRPr="001756D6" w:rsidSect="009853B3">
      <w:pgSz w:w="11906" w:h="16838"/>
      <w:pgMar w:top="567" w:right="991" w:bottom="6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26A2"/>
    <w:multiLevelType w:val="hybridMultilevel"/>
    <w:tmpl w:val="158CDDE4"/>
    <w:lvl w:ilvl="0" w:tplc="29CE1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3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B6"/>
    <w:rsid w:val="00002AB0"/>
    <w:rsid w:val="00004C35"/>
    <w:rsid w:val="00127CB0"/>
    <w:rsid w:val="001756D6"/>
    <w:rsid w:val="002C4071"/>
    <w:rsid w:val="00310767"/>
    <w:rsid w:val="00406EA6"/>
    <w:rsid w:val="005A0128"/>
    <w:rsid w:val="00607713"/>
    <w:rsid w:val="00621366"/>
    <w:rsid w:val="00680753"/>
    <w:rsid w:val="006D53E1"/>
    <w:rsid w:val="00757053"/>
    <w:rsid w:val="00831D66"/>
    <w:rsid w:val="008F2077"/>
    <w:rsid w:val="00950CE5"/>
    <w:rsid w:val="009853B3"/>
    <w:rsid w:val="009E716B"/>
    <w:rsid w:val="00A6129B"/>
    <w:rsid w:val="00A95E49"/>
    <w:rsid w:val="00AF6FC4"/>
    <w:rsid w:val="00B1155C"/>
    <w:rsid w:val="00B204D4"/>
    <w:rsid w:val="00C61267"/>
    <w:rsid w:val="00CF3DBA"/>
    <w:rsid w:val="00DB501E"/>
    <w:rsid w:val="00E85669"/>
    <w:rsid w:val="00ED0DB6"/>
    <w:rsid w:val="00F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7D109"/>
  <w15:docId w15:val="{A4271CD9-7597-49DD-AF29-A26B45D5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Verdana" w:hAnsi="Verdana"/>
      <w:b/>
      <w:bCs/>
      <w:sz w:val="20"/>
      <w:lang w:val="it-IT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rFonts w:ascii="Verdana" w:hAnsi="Verdana"/>
      <w:sz w:val="20"/>
    </w:rPr>
  </w:style>
  <w:style w:type="paragraph" w:styleId="Textkrper2">
    <w:name w:val="Body Text 2"/>
    <w:basedOn w:val="Standard"/>
    <w:rPr>
      <w:rFonts w:ascii="Verdana" w:hAnsi="Verdana"/>
      <w:sz w:val="16"/>
    </w:rPr>
  </w:style>
  <w:style w:type="paragraph" w:customStyle="1" w:styleId="DefaultText">
    <w:name w:val="Default Text"/>
    <w:basedOn w:val="Standard"/>
    <w:pPr>
      <w:overflowPunct w:val="0"/>
      <w:autoSpaceDE w:val="0"/>
      <w:autoSpaceDN w:val="0"/>
      <w:adjustRightInd w:val="0"/>
    </w:pPr>
    <w:rPr>
      <w:color w:val="000000"/>
      <w:szCs w:val="20"/>
      <w:lang w:val="en-US"/>
    </w:rPr>
  </w:style>
  <w:style w:type="paragraph" w:styleId="Textkrper-Zeileneinzug">
    <w:name w:val="Body Text Indent"/>
    <w:basedOn w:val="Standard"/>
    <w:rPr>
      <w:rFonts w:ascii="Verdana" w:hAnsi="Verdana"/>
      <w:sz w:val="16"/>
      <w:szCs w:val="16"/>
    </w:rPr>
  </w:style>
  <w:style w:type="character" w:customStyle="1" w:styleId="subscript">
    <w:name w:val="subscript"/>
    <w:basedOn w:val="Absatz-Standardschriftart"/>
    <w:rsid w:val="0062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Auslegung</vt:lpstr>
    </vt:vector>
  </TitlesOfParts>
  <Company>Landeskirchenamt Hannover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Auslegung</dc:title>
  <dc:creator>Salewski</dc:creator>
  <cp:lastModifiedBy>Schreiber, Heike</cp:lastModifiedBy>
  <cp:revision>4</cp:revision>
  <cp:lastPrinted>2024-03-07T15:29:00Z</cp:lastPrinted>
  <dcterms:created xsi:type="dcterms:W3CDTF">2024-03-15T09:39:00Z</dcterms:created>
  <dcterms:modified xsi:type="dcterms:W3CDTF">2024-03-15T12:15:00Z</dcterms:modified>
</cp:coreProperties>
</file>